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78CE1B42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3A9C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6841F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1B6C17F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2A0425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E592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8CDB9F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D2247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58D2717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A2FF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1D96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DB97B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169B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5DB17FB2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8D5F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14A9B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BE99AF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1A92C2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D018E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39F3511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B1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7519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5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E6DB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67B53E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2E0ADC4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9C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759" w14:textId="77777777" w:rsidR="00067C14" w:rsidRPr="00693BEB" w:rsidRDefault="00025BD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>All non-residential building and common areas of residential buildings</w:t>
            </w:r>
          </w:p>
        </w:tc>
      </w:tr>
    </w:tbl>
    <w:p w14:paraId="71B1DF9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18E5FAE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1F7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6FA" w14:textId="77777777" w:rsidR="007906A9" w:rsidRPr="00693BEB" w:rsidRDefault="00025BD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>Encourage provision of digital interfaces to enable future facility management teams to review the building operation performance</w:t>
            </w:r>
          </w:p>
        </w:tc>
      </w:tr>
    </w:tbl>
    <w:p w14:paraId="49D7E8C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32780AB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6B7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C2F" w14:textId="77777777" w:rsidR="00994C4F" w:rsidRPr="00994C4F" w:rsidRDefault="00025BD4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BF4EED">
              <w:rPr>
                <w:rFonts w:cs="Arial"/>
                <w:b/>
                <w:color w:val="339966"/>
                <w:sz w:val="20"/>
              </w:rPr>
              <w:t>BONUS</w:t>
            </w:r>
            <w:bookmarkStart w:id="0" w:name="QuickMark"/>
            <w:bookmarkEnd w:id="0"/>
            <w:r w:rsidRPr="00025BD4">
              <w:rPr>
                <w:rFonts w:cs="Arial"/>
                <w:b/>
                <w:color w:val="339966"/>
                <w:sz w:val="20"/>
              </w:rPr>
              <w:t xml:space="preserve"> for providing a digital interface in addition to the project design metering provision for future facility management team to review the building operation performance.</w:t>
            </w:r>
          </w:p>
        </w:tc>
      </w:tr>
    </w:tbl>
    <w:p w14:paraId="4240A8F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CA142A" w14:paraId="01EC4E85" w14:textId="77777777" w:rsidTr="00445565">
        <w:tc>
          <w:tcPr>
            <w:tcW w:w="8365" w:type="dxa"/>
          </w:tcPr>
          <w:p w14:paraId="459EB6F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74DDF426" w14:textId="77777777" w:rsidR="00CA142A" w:rsidRPr="002F2E18" w:rsidRDefault="00CA142A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  <w:r w:rsidR="00BF4EED"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BONUS</w:t>
            </w:r>
          </w:p>
        </w:tc>
      </w:tr>
      <w:tr w:rsidR="00CA142A" w14:paraId="2319A642" w14:textId="77777777" w:rsidTr="00445565">
        <w:tc>
          <w:tcPr>
            <w:tcW w:w="8365" w:type="dxa"/>
          </w:tcPr>
          <w:p w14:paraId="618CE96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75E3113F" w14:textId="77777777" w:rsidR="00CA142A" w:rsidRPr="002F2E18" w:rsidRDefault="00CA142A" w:rsidP="00445565">
            <w:pPr>
              <w:rPr>
                <w:bCs/>
              </w:rPr>
            </w:pPr>
          </w:p>
        </w:tc>
      </w:tr>
    </w:tbl>
    <w:p w14:paraId="2A0BFBEF" w14:textId="77777777" w:rsidR="00CA142A" w:rsidRDefault="00CA142A">
      <w:pPr>
        <w:rPr>
          <w:lang w:eastAsia="zh-HK"/>
        </w:rPr>
      </w:pPr>
    </w:p>
    <w:p w14:paraId="28CCBE04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A27026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478EF954" w14:textId="77777777" w:rsidTr="003855C7">
        <w:tc>
          <w:tcPr>
            <w:tcW w:w="10056" w:type="dxa"/>
          </w:tcPr>
          <w:p w14:paraId="5FB553B2" w14:textId="77777777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A58B119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2FFDEE9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3D1770DA" w14:textId="77777777" w:rsidR="009F01ED" w:rsidRDefault="009F01ED" w:rsidP="009F01ED">
      <w:pPr>
        <w:rPr>
          <w:lang w:eastAsia="zh-HK"/>
        </w:rPr>
      </w:pPr>
    </w:p>
    <w:p w14:paraId="47513DBA" w14:textId="77777777" w:rsidR="009F01ED" w:rsidRDefault="009F01ED" w:rsidP="009F01E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9F01ED" w:rsidRPr="00EF13C0" w14:paraId="0478D0DA" w14:textId="77777777" w:rsidTr="002E7343">
        <w:tc>
          <w:tcPr>
            <w:tcW w:w="3667" w:type="pct"/>
            <w:gridSpan w:val="2"/>
            <w:shd w:val="clear" w:color="auto" w:fill="auto"/>
          </w:tcPr>
          <w:p w14:paraId="12B9DCF1" w14:textId="77777777" w:rsidR="009F01ED" w:rsidRPr="00EF13C0" w:rsidRDefault="009F01ED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7F5DD141" w14:textId="77777777" w:rsidR="009F01ED" w:rsidRPr="00EF13C0" w:rsidRDefault="009F01ED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4D31A44C" w14:textId="77777777" w:rsidR="009F01ED" w:rsidRPr="00EF13C0" w:rsidRDefault="009F01ED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9F01ED" w:rsidRPr="00EF13C0" w14:paraId="06FE3939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29F0FB7C" w14:textId="77777777" w:rsidR="009F01ED" w:rsidRPr="00594359" w:rsidRDefault="009F01ED" w:rsidP="009F01E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IDCM_13_00</w:t>
            </w:r>
          </w:p>
        </w:tc>
        <w:tc>
          <w:tcPr>
            <w:tcW w:w="2733" w:type="pct"/>
            <w:shd w:val="clear" w:color="auto" w:fill="auto"/>
          </w:tcPr>
          <w:p w14:paraId="1CEC980B" w14:textId="77777777" w:rsidR="009F01ED" w:rsidRPr="00594359" w:rsidRDefault="009F01ED" w:rsidP="009F01E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B91A93A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E15D7A2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F01ED" w:rsidRPr="00EF13C0" w14:paraId="38AE93F5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1E5EB3D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IDCM_13_01</w:t>
            </w:r>
          </w:p>
        </w:tc>
        <w:tc>
          <w:tcPr>
            <w:tcW w:w="2733" w:type="pct"/>
            <w:shd w:val="clear" w:color="auto" w:fill="auto"/>
          </w:tcPr>
          <w:p w14:paraId="4C7E7174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monitoring system for future facility management team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29D3575E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BCB7E07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F01ED" w:rsidRPr="00EF13C0" w14:paraId="780C503A" w14:textId="77777777" w:rsidTr="009F01ED">
        <w:trPr>
          <w:trHeight w:val="70"/>
        </w:trPr>
        <w:tc>
          <w:tcPr>
            <w:tcW w:w="934" w:type="pct"/>
            <w:shd w:val="clear" w:color="auto" w:fill="auto"/>
          </w:tcPr>
          <w:p w14:paraId="1C6EE770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IDCM_13_02</w:t>
            </w:r>
          </w:p>
        </w:tc>
        <w:tc>
          <w:tcPr>
            <w:tcW w:w="2733" w:type="pct"/>
            <w:shd w:val="clear" w:color="auto" w:fill="auto"/>
          </w:tcPr>
          <w:p w14:paraId="65B16776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Schematics of interface demonstrating compliance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with the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requirements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61DB0769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AB8366A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F01ED" w:rsidRPr="00EF13C0" w14:paraId="6A01FD3B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0B6ECB77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IDCM_13_03</w:t>
            </w:r>
          </w:p>
        </w:tc>
        <w:tc>
          <w:tcPr>
            <w:tcW w:w="2733" w:type="pct"/>
            <w:shd w:val="clear" w:color="auto" w:fill="auto"/>
          </w:tcPr>
          <w:p w14:paraId="34805A97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records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646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3B201BD6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400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9D8B76F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F01ED" w:rsidRPr="00EF13C0" w14:paraId="0397CA50" w14:textId="77777777" w:rsidTr="009F01ED">
        <w:trPr>
          <w:trHeight w:val="70"/>
        </w:trPr>
        <w:tc>
          <w:tcPr>
            <w:tcW w:w="934" w:type="pct"/>
            <w:shd w:val="clear" w:color="auto" w:fill="auto"/>
          </w:tcPr>
          <w:p w14:paraId="695CAD74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IDCM_13_04</w:t>
            </w:r>
          </w:p>
        </w:tc>
        <w:tc>
          <w:tcPr>
            <w:tcW w:w="2733" w:type="pct"/>
            <w:shd w:val="clear" w:color="auto" w:fill="auto"/>
          </w:tcPr>
          <w:p w14:paraId="23771FFF" w14:textId="77777777" w:rsidR="009F01ED" w:rsidRPr="00594359" w:rsidRDefault="009F01ED" w:rsidP="009F01E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 manual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4434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2C133FD9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182322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98522DF" w14:textId="77777777" w:rsidR="009F01ED" w:rsidRDefault="009F01ED" w:rsidP="009F01ED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13917EE" w14:textId="1EBEBF7D" w:rsidR="009F01ED" w:rsidRDefault="009F01ED" w:rsidP="009F01ED">
      <w:pPr>
        <w:rPr>
          <w:lang w:eastAsia="zh-HK"/>
        </w:rPr>
      </w:pPr>
    </w:p>
    <w:p w14:paraId="16C4ED8A" w14:textId="77777777" w:rsidR="002F2E18" w:rsidRDefault="002F2E18" w:rsidP="009F01ED">
      <w:pPr>
        <w:rPr>
          <w:lang w:eastAsia="zh-HK"/>
        </w:rPr>
      </w:pPr>
      <w:bookmarkStart w:id="1" w:name="_GoBack"/>
      <w:bookmarkEnd w:id="1"/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66B5DB6" w14:textId="77777777" w:rsidTr="002F2E18">
        <w:tc>
          <w:tcPr>
            <w:tcW w:w="10728" w:type="dxa"/>
          </w:tcPr>
          <w:p w14:paraId="5000B6A3" w14:textId="30F749C0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5E3FB194" w14:textId="77777777" w:rsidTr="002F2E18">
        <w:tc>
          <w:tcPr>
            <w:tcW w:w="10728" w:type="dxa"/>
          </w:tcPr>
          <w:p w14:paraId="1FF6E86F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DEE972A" w14:textId="77777777" w:rsidTr="002F2E18">
        <w:tc>
          <w:tcPr>
            <w:tcW w:w="10728" w:type="dxa"/>
            <w:shd w:val="clear" w:color="auto" w:fill="DBE5F1" w:themeFill="accent1" w:themeFillTint="33"/>
          </w:tcPr>
          <w:p w14:paraId="4C8C710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D7FEF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5D2E2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FB77A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52A09E9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2A4E6" w14:textId="77777777" w:rsidR="00CB242E" w:rsidRDefault="00CB242E">
      <w:r>
        <w:separator/>
      </w:r>
    </w:p>
  </w:endnote>
  <w:endnote w:type="continuationSeparator" w:id="0">
    <w:p w14:paraId="42EF6362" w14:textId="77777777" w:rsidR="00CB242E" w:rsidRDefault="00CB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A417" w14:textId="0F9958DE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2F2E18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B1FD0" w14:textId="77777777" w:rsidR="00CB242E" w:rsidRDefault="00CB242E">
      <w:r>
        <w:separator/>
      </w:r>
    </w:p>
  </w:footnote>
  <w:footnote w:type="continuationSeparator" w:id="0">
    <w:p w14:paraId="40BACEA7" w14:textId="77777777" w:rsidR="00CB242E" w:rsidRDefault="00CB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BDB2A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0FCA1444" wp14:editId="567828D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26139BF9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855C7">
      <w:rPr>
        <w:rFonts w:ascii="Arial" w:hAnsi="Arial" w:cs="Arial"/>
        <w:b/>
        <w:sz w:val="28"/>
        <w:szCs w:val="28"/>
        <w:lang w:eastAsia="zh-HK"/>
      </w:rPr>
      <w:t>1</w:t>
    </w:r>
    <w:r w:rsidR="00025BD4">
      <w:rPr>
        <w:rFonts w:ascii="Arial" w:hAnsi="Arial" w:cs="Arial"/>
        <w:b/>
        <w:sz w:val="28"/>
        <w:szCs w:val="28"/>
        <w:lang w:eastAsia="zh-HK"/>
      </w:rPr>
      <w:t>3</w:t>
    </w:r>
  </w:p>
  <w:p w14:paraId="59535E65" w14:textId="77777777" w:rsidR="0070192E" w:rsidRDefault="00025BD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Digital Facility Management Interface</w:t>
    </w:r>
  </w:p>
  <w:p w14:paraId="6E5938B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FE166CC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2E18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9F01ED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4EED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142A"/>
    <w:rsid w:val="00CA5546"/>
    <w:rsid w:val="00CB2298"/>
    <w:rsid w:val="00CB242E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A1C802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7DF37-3975-4813-8FC6-254ACDDE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2017-06-18T03:25:00Z</cp:lastPrinted>
  <dcterms:created xsi:type="dcterms:W3CDTF">2019-09-13T02:19:00Z</dcterms:created>
  <dcterms:modified xsi:type="dcterms:W3CDTF">2019-09-13T02:19:00Z</dcterms:modified>
</cp:coreProperties>
</file>